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6C9" w:rsidRPr="006A06C9" w:rsidRDefault="00526807" w:rsidP="006A06C9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 xml:space="preserve">  </w:t>
      </w:r>
      <w:r w:rsidR="006A06C9" w:rsidRPr="006A06C9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 xml:space="preserve">Отчет о результатах </w:t>
      </w:r>
      <w:proofErr w:type="spellStart"/>
      <w:r w:rsidR="006A06C9" w:rsidRPr="006A06C9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>самообследования</w:t>
      </w:r>
      <w:proofErr w:type="spellEnd"/>
    </w:p>
    <w:p w:rsid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Муниципально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го</w:t>
      </w: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бюджетно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го</w:t>
      </w: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дошкольно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го</w:t>
      </w: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образовательно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го</w:t>
      </w: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учреждени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я</w:t>
      </w: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6A06C9" w:rsidRDefault="00317841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«Детский сад №112</w:t>
      </w:r>
      <w:r w:rsidR="006A06C9"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 комбинированного вида </w:t>
      </w:r>
    </w:p>
    <w:p w:rsid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с татарским языком воспитания и обучения» 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Советского района </w:t>
      </w:r>
      <w:proofErr w:type="gramStart"/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</w:t>
      </w:r>
      <w:proofErr w:type="gramEnd"/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. Казани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 целях </w:t>
      </w:r>
      <w:proofErr w:type="spell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самообследования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 М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БДОУ 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«Детский сад № 112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комбинированного вида с татарским языком воспитания и обучения»  проведен анализ деятельности образовательного учреждения, на основании которого установлено следующее: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нормативно-правовое обеспечение функционирования дошкольного учреждения включает взаимосвязанные документы, регламентирующие структуру, задачи и функции учреждения, организацию его работы, права и обязанности, ответственность руководителей и работников дошкольного учреждения;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дошкольное учреждение является юридическим лицом, образованным в соответствии с законодательством Российской Федерации и Республики Татарстан;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     - дошкольное учреждение имеет Устав, договор с Учредителем,  Договор между родителями (законными представителями) и детским садом, трудовые договора с сотрудниками </w:t>
      </w:r>
      <w:proofErr w:type="spell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</w:t>
      </w:r>
      <w:proofErr w:type="gram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.д</w:t>
      </w:r>
      <w:proofErr w:type="spellEnd"/>
      <w:proofErr w:type="gram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круглую печать, штамп, бланки со своим наименованием и другие реквизиты.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I. Общая характеристика образовательного учреждения.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1. Информационная справка о дошкольном учреждении.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25427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«Детский сад № 112</w:t>
      </w:r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комбинированного вида с татарским языком воспитания и обучения» Советского района </w:t>
      </w:r>
      <w:proofErr w:type="gramStart"/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</w:t>
      </w:r>
      <w:proofErr w:type="gramEnd"/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Казани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Адрес: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 420140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г. Казань, 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ул</w:t>
      </w:r>
      <w:proofErr w:type="gram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.М</w:t>
      </w:r>
      <w:proofErr w:type="gram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инская д. 43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Телефон: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 (843) 223-09-14 факс (843) 223-05-45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Заведующий МБДОУ: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Мухаметова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Сюмбель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Гафуровна</w:t>
      </w:r>
      <w:proofErr w:type="spellEnd"/>
    </w:p>
    <w:p w:rsidR="006A06C9" w:rsidRPr="00526807" w:rsidRDefault="00317841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fr-FR" w:eastAsia="ru-RU"/>
        </w:rPr>
        <w:t xml:space="preserve">E-mail: </w:t>
      </w:r>
      <w:r w:rsidR="00890D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mbdoy.112</w:t>
      </w:r>
      <w:r w:rsidR="006A06C9"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fr-FR" w:eastAsia="ru-RU"/>
        </w:rPr>
        <w:t>@mail.ru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Лицензия на </w:t>
      </w:r>
      <w:proofErr w:type="gramStart"/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право ведения</w:t>
      </w:r>
      <w:proofErr w:type="gramEnd"/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образовательной деятельности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серия 16Л01 № 0002907 регистрационный №8816/15 от 12.08.2015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г.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Срок действия 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–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бессрочно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Руководство детского сада осуществляется в соответствии с Уставом и законодательством РФ и РТ. В детском саду  соблюдается исполнительная и трудовая дисциплина, имеется номенклатура дел, своевременно осуществляется работа по изучению и реализации нормативных документов.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2.Комплектование групп.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В ДОУ воспитываются дети от 3 до 7 лет. Группы формируются по одновозрастному принципу. В М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 функционируют 6 групп, из них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работает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логопункт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где осуществляется квалифицированная коррекция  речи.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 ДОУ функционирует в помещении, отвечающем санитарно-гигиеническим, противоэпидемическим требованиям и правилам пожарной безопасности, а также психолого-педагогическим требованиям к благоустройству ДОУ, определённым Министерством образования Российской Федера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цию.  По проекту </w:t>
      </w:r>
      <w:proofErr w:type="gram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рассчитан</w:t>
      </w:r>
      <w:proofErr w:type="gram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на 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0 мест,</w:t>
      </w:r>
      <w:r w:rsidR="00890D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фактическая наполняемость – 1</w:t>
      </w:r>
      <w:r w:rsidR="00890D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6</w:t>
      </w:r>
      <w:r w:rsidR="00B01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7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детей.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Режим работы детского сада: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5-дневная рабочая неделя с выходными днями (суббота, воскресенье).</w:t>
      </w:r>
    </w:p>
    <w:p w:rsidR="006A06C9" w:rsidRPr="00B01CB4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Группа с 10,5 часовым пребыванием детей работает с 7.30 до 18.00</w:t>
      </w:r>
    </w:p>
    <w:p w:rsidR="00890DEC" w:rsidRPr="00890DEC" w:rsidRDefault="00890DEC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 6:30 до 7:30, с 18:00 до 18:30 функционирует дополнительная платная услуга «Присмотр и уход».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Вывод: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Муниципальное бюджетное дошкольное образовательн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ое учреждение «Детский сад № 112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комбинированного вида с татарским языком воспитания и обучения» Советского района </w:t>
      </w:r>
      <w:proofErr w:type="gram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</w:t>
      </w:r>
      <w:proofErr w:type="gram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Казани функционирует в соответствии с нормативными документами в сфере образования Российской Федерации. Контингент воспитанников социально благополучный.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                              II. Структура управления образовательным учреждением.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Управление ДОУ осуществляется в соответствии с законом РФ «Об образовании» на основе принципов единоначалия и самоуправления. Руководство деятельностью МБДОУ осуществляется заведующим МБДОУ, который назначается на должность и освобождается от должности Учредителем. Заведующий осуществляет непосредственное руководство детским садом  и несет ответственность за деятельность учреждения.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Органы государственно – общественного управления: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    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- Общее собрание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трудового коллектива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МБДОУ;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     -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Педагогический совет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МБДОУ;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      -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Родительский комитет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 Общее собрание  трудового коллектива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осуществляет полномочия трудового коллектива,  обсуждает проект коллективного договора,  рассматривает и обсуждает программу развития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  обсуждает вопросы состояния трудовой дисциплины в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 мероприятия по ее укреплению. Рассматривает вопросы охраны и безопасности условий труда работников, охраны жизни воспитанников в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рассматривает и принимает Устав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обсуждает дополнения, и изменения, вносимые в Устав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     </w:t>
      </w:r>
      <w:proofErr w:type="gramStart"/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Педагогический совет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осуществляет управление педагогической деятельностью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="002542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определяет направления образовательной деятельности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ДОУ,  отбирает и утверждает общеобразовательные и коррекционные программы для использования в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ДОУ, рассматривает проект годового плана работы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ДОУ, заслушивает отчеты заведующего о создании условий для реализации образовательных программ в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ДОУ,  обсуждает вопросы содержания, форм и методов образовательного процесса, планирования образовательной деятельности, рассматривает вопросы повышения квалификации и переподготовки кадров</w:t>
      </w:r>
      <w:proofErr w:type="gram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организует выявление, обобщение, распространение, внедрение педагогического опыта среди педагогических работников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</w:t>
      </w:r>
    </w:p>
    <w:p w:rsidR="006A06C9" w:rsidRPr="006A06C9" w:rsidRDefault="006A06C9" w:rsidP="006A06C9">
      <w:pPr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Родительский комитет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состоит из представителей родительской общественности от каждой группы.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Родителям предоставлено право участия в работе органов самоуправления: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родители имеют возможность присутствовать на занятиях;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оказывать помощь в организации и проведении мероприятий, режимных моментов;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педагоги организуют работу с родителями: общие и групповые  родительские собрания, беседы, тематические выставки, родительские уголки, семинары;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педагоги оказывают индивидуальную педагогическую помощь родителям в форме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консультаций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проводятся совместные мероприятия, тематические вечера, праздники;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используются различные средства информации для родителей: папки-передвижки, выставки, наглядная информация.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 Таким образом, в ДОУ реализуется  возможность  участия  в  управлении   детским  садом  всех  участников  образовательного  процесса.  Заведующий детским садом занимает место координатора стратегических направлений.    В детском саду функционирует  Первичная профсоюзная организация.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Вывод: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 № 112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создана структура управления в соответствии с целями и содержанием работы учреждения.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III. Условия осуществления образовательного процесса</w:t>
      </w:r>
    </w:p>
    <w:p w:rsidR="006A06C9" w:rsidRPr="006A06C9" w:rsidRDefault="006A06C9" w:rsidP="0025427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Фактическое количество сотрудников </w:t>
      </w:r>
      <w:r w:rsidR="00890D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–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890D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37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человек. Обслуживающим персоналом детский сад обеспечен  полностью. В дошкольном учреждении сложился стабильный, творческий педагогический коллектив.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Заведующий  дошкольным образовател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ьным учреждением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Мухаметова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С.</w:t>
      </w:r>
      <w:proofErr w:type="gram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proofErr w:type="gram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имеет высшее педагогическое образование, имеет диплом о профессиональной переподготовке по программе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«Менеджмент в образовании». Педагогический процесс в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 № 112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обеспечивают специалисты: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Учитель-лог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опед: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Гилязова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Миляуша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Наилевна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</w:p>
    <w:p w:rsidR="006A06C9" w:rsidRPr="006A06C9" w:rsidRDefault="006A06C9" w:rsidP="0025427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Музыкальный руковод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итель: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Сайфутдинова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Диляра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Наильевна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Инструктор по физической кул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ьтуре: </w:t>
      </w:r>
      <w:r w:rsidR="00B01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Хайбуллина Карина Ал</w:t>
      </w:r>
      <w:proofErr w:type="spellStart"/>
      <w:r w:rsidR="00B01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ь</w:t>
      </w:r>
      <w:proofErr w:type="spellEnd"/>
      <w:r w:rsidR="00B01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бертовна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</w:p>
    <w:p w:rsidR="006A06C9" w:rsidRPr="006A06C9" w:rsidRDefault="006A06C9" w:rsidP="0025427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Воспитатель по обучению татарск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ому языку: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</w:t>
      </w:r>
      <w:r w:rsidR="00B01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бирзянова</w:t>
      </w:r>
      <w:proofErr w:type="spellEnd"/>
      <w:r w:rsidR="00B01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Алиса Альбертовна;</w:t>
      </w:r>
      <w:r w:rsidR="00B01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9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воспитателей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Цель МБДОУ: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Осуществление образовательной деятельности по образовательным программам дошкольного образования, присмотр и уход за детьми.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Основными задачами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 являются: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Предоставление в соответствии с заданием Учредителя бесплатного дошкольного образования по основной образовательной программе и дополнительным программам дошкольного образования;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Обеспечение охраны жизни и здоровья воспитанников;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Создание условий для осуществления необходимой коррекции отклонений в развитии  ребенка;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Разработка и внедрение новых организационно-педагогических форм и методов образования дошкольников с учетом индивидуальных способностей детей и  запросов родителей (законных представителей).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Обеспечение равных возможностей для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и других особенностей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7.     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Объединение обучения и воспитания в целостный образовательный процесс на основе духовно-нравственных и </w:t>
      </w:r>
      <w:proofErr w:type="spell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социокультурных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ценностей и принятых в обществе правил и норм поведения в интересах человека, семьи, общества;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8.     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деятельности;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9.     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Сотрудничество  с семьей для обеспечения всестороннего развития ребенка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10. 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Удовлетворение потребностей семьи в дополнительных образовательных и иных услугах;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           1. Образовательный и квалификационный уровень педагогов.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Детский сад полностью укомплектован педагогическими кадрами, согласно штатного расписания.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 сегодняшний день в учреждении трудятся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16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педагогических работников.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Количественный состав: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заведующий – 1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старший воспитатель- 1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890DEC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воспитатели – 9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музыкальный руководитель – 1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инструктор по ФК- 1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педагог – психолог – 1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учитель-логопед – 1</w:t>
      </w:r>
    </w:p>
    <w:p w:rsidR="006A06C9" w:rsidRDefault="006A06C9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17841" w:rsidRDefault="00317841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17841" w:rsidRDefault="00317841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17841" w:rsidRDefault="00317841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6A06C9" w:rsidRDefault="006A06C9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6A06C9" w:rsidRPr="006A06C9" w:rsidRDefault="006A06C9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Уровень образования педагогов</w:t>
      </w:r>
    </w:p>
    <w:tbl>
      <w:tblPr>
        <w:tblW w:w="0" w:type="auto"/>
        <w:tblInd w:w="2627" w:type="dxa"/>
        <w:tblCellMar>
          <w:left w:w="0" w:type="dxa"/>
          <w:right w:w="0" w:type="dxa"/>
        </w:tblCellMar>
        <w:tblLook w:val="04A0"/>
      </w:tblPr>
      <w:tblGrid>
        <w:gridCol w:w="1635"/>
        <w:gridCol w:w="1605"/>
        <w:gridCol w:w="1725"/>
      </w:tblGrid>
      <w:tr w:rsidR="006A06C9" w:rsidRPr="006A06C9" w:rsidTr="00254279"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6A06C9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Количество педагогов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6A06C9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Высшее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6A06C9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Среднее</w:t>
            </w:r>
          </w:p>
          <w:p w:rsidR="006A06C9" w:rsidRPr="006A06C9" w:rsidRDefault="006A06C9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специальное</w:t>
            </w:r>
          </w:p>
        </w:tc>
      </w:tr>
      <w:tr w:rsidR="006A06C9" w:rsidRPr="006A06C9" w:rsidTr="00254279"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B01CB4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13</w:t>
            </w:r>
            <w:r w:rsidR="003178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6A06C9"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чел.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317841" w:rsidP="00B01CB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B01C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6A06C9"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чел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B01CB4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3178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6A06C9"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чел.</w:t>
            </w:r>
          </w:p>
        </w:tc>
      </w:tr>
    </w:tbl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  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Уровень квалификации педагогов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6A06C9" w:rsidP="006A06C9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первая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квалификационная категория - </w:t>
      </w:r>
      <w:r w:rsidR="00B01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человек</w:t>
      </w:r>
    </w:p>
    <w:p w:rsidR="006A06C9" w:rsidRPr="006A06C9" w:rsidRDefault="006A06C9" w:rsidP="006A06C9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втора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я квалификационная категория – 0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человек</w:t>
      </w:r>
    </w:p>
    <w:p w:rsidR="006A06C9" w:rsidRPr="006A06C9" w:rsidRDefault="00890DEC" w:rsidP="006A06C9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СЗД – 5</w:t>
      </w:r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человек</w:t>
      </w:r>
    </w:p>
    <w:p w:rsidR="006A06C9" w:rsidRPr="006A06C9" w:rsidRDefault="00317841" w:rsidP="006A06C9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без категории –  </w:t>
      </w:r>
      <w:r w:rsidR="00B01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человек  </w:t>
      </w:r>
    </w:p>
    <w:p w:rsidR="006A06C9" w:rsidRPr="006A06C9" w:rsidRDefault="006A06C9" w:rsidP="006A06C9">
      <w:pPr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    В образовательном учреждении созданы условия для профессионального роста каждого педагога. Педагоги повышают свой профессионализм через самообразование, курсовую подготовку, участие в работе районных методических объединений.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890DEC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В 2017-2018</w:t>
      </w:r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 учебном г</w:t>
      </w:r>
      <w:r w:rsidR="00B01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оду повысили свою квалификацию 4</w:t>
      </w:r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педагог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</w:t>
      </w:r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обучаясь на курсах повышения квалификации в Институте развития образования Республики Татарстан и    в  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образования ФГАОУ ВПО «Казанский (Приволжский) федеральный университет»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Кроме вышеизложенных форм повышения квалификации педагоги ДОУ имели возможность повышать свою квалификацию на районных методических объединениях, в детском саду на методических мероприятиях:  семинарах, практикумах, педагогических советах, консультациях, открытых занятиях и т.д.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 Успешной реализации намеченных планов работы способствуют разнообразные методические формы работы с кадрами: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педсоветы,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теоретические и практические семинары,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деловые игры,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дискуссии,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выставки,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круглые столы,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смотры-конкурсы,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творческие отчеты, круглые столы,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Накопленный материал собирается и формируется в творческие папки.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Работа с кадрами в 201</w:t>
      </w:r>
      <w:r w:rsidR="00B01C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8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- 201</w:t>
      </w:r>
      <w:r w:rsidR="00B01C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9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учебном году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была направлена на повышение профессионализма, творческого потенциала педагогической культуры педагогов, оказание методической помощи педагогам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Вывод: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52680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МБДОУ № 11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 укомплектовано кадрами  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участвуют в конкурсах различного уровня,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2.Материально-техническое обеспечение ДОУ.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 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ЦГСЭН и </w:t>
      </w:r>
      <w:proofErr w:type="spell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Госпожнадзора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 Хорошо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организованная  хозяйственная работа обеспечивает безаварийное функционирование детского сада.</w:t>
      </w:r>
    </w:p>
    <w:p w:rsidR="006A06C9" w:rsidRPr="006A06C9" w:rsidRDefault="006A06C9" w:rsidP="006A06C9">
      <w:pPr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    Для развития у детей музыкальных способностей и художественно-эстетических представлений и навыков в детском саду имеется оснащенный музыкальный зал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 развития двигательной   активности, общего оздоровления оборудован физкультурный зал, для обучения детей татарскому языку работает кабинет татарского языка,  функционируют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логопедический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методический  кабинеты.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 Созданная в учреждении,  в группах и в кабинетах предметно - развивающая среда, пособия и материалы, позволяют обеспечить должный уровень интеллектуального, эстетического и физического развития дошкольников.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 Для организации медицинского обслуживания детей  имеется медицинский кабинет и л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цензия, процедурный кабинет и изолятор. Медицинский блок оснащен в соответствии с санитарно-гигиеническими требованиями.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 </w:t>
      </w:r>
      <w:proofErr w:type="gram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образовательном  процессе используются технические средства: музыкальные центры, компьютерная техника: компьютеры, ноутбуки, сканер, принтеры, ксерокс, модем, мультимеди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proofErr w:type="gramEnd"/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Детский сад  имеет современную информацио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нную базу: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скоростной выход в Интернет, электронную почту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890D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fr-FR" w:eastAsia="ru-RU"/>
        </w:rPr>
        <w:t>mbdoy</w:t>
      </w:r>
      <w:r w:rsidR="003178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112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fr-FR" w:eastAsia="ru-RU"/>
        </w:rPr>
        <w:t>@mail.ru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детском саду имеются: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групповые помещения - 6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заведующего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методический кабинет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учителя - логопеда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музыкальный зал-1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физкультурный зал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пищеблок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прачечная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медицинский кабинет -1</w:t>
      </w:r>
    </w:p>
    <w:p w:rsidR="006A06C9" w:rsidRPr="00317841" w:rsidRDefault="006A06C9" w:rsidP="00317841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кабинет татарского языка 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-1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  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Вывод: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МБДОУ № 112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предметно-пространственная среда  способствует разностороннему  развитию дошкольников.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3.Воспитательно-образовательный процесс.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Образовательный процесс в детском саду осуществля</w:t>
      </w:r>
      <w:r w:rsidR="00890D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ется в соответствии с сеткой   </w:t>
      </w:r>
      <w:r w:rsidR="00890D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О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ОД, которая составлена согласно требованиям нормативных документов Министерства Образования и Науки к организации дошкольного образования и воспитания, санитарно-эпидеми</w:t>
      </w:r>
      <w:r w:rsidR="003E14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логических правил и нормативов, с учетом недельной нагрузки, ориентирован на реализацию ФГОС в переходном периоде.</w:t>
      </w:r>
    </w:p>
    <w:p w:rsidR="00FC687D" w:rsidRPr="006A06C9" w:rsidRDefault="00B01CB4" w:rsidP="006A06C9">
      <w:pPr>
        <w:rPr>
          <w:rFonts w:ascii="Times New Roman" w:hAnsi="Times New Roman" w:cs="Times New Roman"/>
          <w:sz w:val="24"/>
          <w:szCs w:val="24"/>
        </w:rPr>
      </w:pPr>
    </w:p>
    <w:sectPr w:rsidR="00FC687D" w:rsidRPr="006A06C9" w:rsidSect="009F6DBE">
      <w:pgSz w:w="11907" w:h="16840" w:code="9"/>
      <w:pgMar w:top="1134" w:right="902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4F7A92"/>
    <w:multiLevelType w:val="multilevel"/>
    <w:tmpl w:val="05725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84F17B1"/>
    <w:multiLevelType w:val="hybridMultilevel"/>
    <w:tmpl w:val="4BAC96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8675DC"/>
    <w:multiLevelType w:val="multilevel"/>
    <w:tmpl w:val="F9DE7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6A06C9"/>
    <w:rsid w:val="00031317"/>
    <w:rsid w:val="00067FBC"/>
    <w:rsid w:val="000C5C6E"/>
    <w:rsid w:val="0010225A"/>
    <w:rsid w:val="0010582F"/>
    <w:rsid w:val="00201751"/>
    <w:rsid w:val="00212706"/>
    <w:rsid w:val="00254279"/>
    <w:rsid w:val="002B1D6A"/>
    <w:rsid w:val="002E2D73"/>
    <w:rsid w:val="00317841"/>
    <w:rsid w:val="00362C46"/>
    <w:rsid w:val="003948F3"/>
    <w:rsid w:val="003D0863"/>
    <w:rsid w:val="003D7287"/>
    <w:rsid w:val="003E14E5"/>
    <w:rsid w:val="003F32B2"/>
    <w:rsid w:val="00444B7C"/>
    <w:rsid w:val="00526807"/>
    <w:rsid w:val="00534647"/>
    <w:rsid w:val="005A238A"/>
    <w:rsid w:val="0069242D"/>
    <w:rsid w:val="006A06C9"/>
    <w:rsid w:val="00890DEC"/>
    <w:rsid w:val="00977037"/>
    <w:rsid w:val="009A5A92"/>
    <w:rsid w:val="009B52A6"/>
    <w:rsid w:val="009B782A"/>
    <w:rsid w:val="009F6DBE"/>
    <w:rsid w:val="00A120AC"/>
    <w:rsid w:val="00A2373F"/>
    <w:rsid w:val="00AA66CA"/>
    <w:rsid w:val="00AC0735"/>
    <w:rsid w:val="00AE0218"/>
    <w:rsid w:val="00B01CB4"/>
    <w:rsid w:val="00B9261D"/>
    <w:rsid w:val="00BB2682"/>
    <w:rsid w:val="00C628DF"/>
    <w:rsid w:val="00CB7FC0"/>
    <w:rsid w:val="00CE34CC"/>
    <w:rsid w:val="00D0619D"/>
    <w:rsid w:val="00D21CED"/>
    <w:rsid w:val="00D330EF"/>
    <w:rsid w:val="00E85327"/>
    <w:rsid w:val="00ED2F07"/>
    <w:rsid w:val="00FB3352"/>
    <w:rsid w:val="00FB70D7"/>
    <w:rsid w:val="00FE0D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D73"/>
  </w:style>
  <w:style w:type="paragraph" w:styleId="1">
    <w:name w:val="heading 1"/>
    <w:basedOn w:val="a"/>
    <w:link w:val="10"/>
    <w:uiPriority w:val="9"/>
    <w:qFormat/>
    <w:rsid w:val="006A06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A06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2D7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6A06C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A06C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6A06C9"/>
  </w:style>
  <w:style w:type="paragraph" w:styleId="a4">
    <w:name w:val="No Spacing"/>
    <w:basedOn w:val="a"/>
    <w:uiPriority w:val="1"/>
    <w:qFormat/>
    <w:rsid w:val="006A06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6A06C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66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</Pages>
  <Words>2034</Words>
  <Characters>11599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Учитель</cp:lastModifiedBy>
  <cp:revision>2</cp:revision>
  <cp:lastPrinted>2016-08-29T08:40:00Z</cp:lastPrinted>
  <dcterms:created xsi:type="dcterms:W3CDTF">2020-03-18T11:27:00Z</dcterms:created>
  <dcterms:modified xsi:type="dcterms:W3CDTF">2020-03-18T11:27:00Z</dcterms:modified>
</cp:coreProperties>
</file>